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AB2" w:rsidRDefault="007A5AB2" w:rsidP="00EF0EA9">
      <w:pPr>
        <w:pStyle w:val="1"/>
        <w:tabs>
          <w:tab w:val="left" w:pos="8625"/>
        </w:tabs>
        <w:rPr>
          <w:b/>
          <w:sz w:val="14"/>
          <w:szCs w:val="1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" style="position:absolute;margin-left:281.7pt;margin-top:32.65pt;width:66.65pt;height:81pt;z-index:-251658240;visibility:visible;mso-wrap-distance-left:9.05pt;mso-wrap-distance-right:9.05pt;mso-position-horizontal-relative:page;mso-position-vertical-relative:page">
            <v:imagedata r:id="rId5" o:title=""/>
            <w10:wrap anchorx="page" anchory="page"/>
          </v:shape>
        </w:pict>
      </w:r>
      <w:r>
        <w:rPr>
          <w:b/>
          <w:sz w:val="14"/>
          <w:szCs w:val="14"/>
        </w:rPr>
        <w:tab/>
      </w:r>
      <w:r>
        <w:rPr>
          <w:b/>
          <w:sz w:val="32"/>
        </w:rPr>
        <w:t xml:space="preserve">      </w:t>
      </w:r>
    </w:p>
    <w:p w:rsidR="007A5AB2" w:rsidRPr="006E7E6A" w:rsidRDefault="007A5AB2" w:rsidP="00F12B77">
      <w:pPr>
        <w:pStyle w:val="1"/>
        <w:jc w:val="center"/>
        <w:rPr>
          <w:b/>
          <w:sz w:val="14"/>
          <w:szCs w:val="14"/>
        </w:rPr>
      </w:pPr>
    </w:p>
    <w:p w:rsidR="007A5AB2" w:rsidRDefault="007A5AB2" w:rsidP="00F12B77">
      <w:pPr>
        <w:pStyle w:val="1"/>
        <w:jc w:val="center"/>
        <w:rPr>
          <w:b/>
          <w:sz w:val="14"/>
          <w:szCs w:val="14"/>
        </w:rPr>
      </w:pPr>
    </w:p>
    <w:p w:rsidR="007A5AB2" w:rsidRPr="006E7E6A" w:rsidRDefault="007A5AB2" w:rsidP="00F12B77">
      <w:pPr>
        <w:pStyle w:val="1"/>
        <w:jc w:val="center"/>
        <w:rPr>
          <w:b/>
          <w:sz w:val="14"/>
          <w:szCs w:val="14"/>
        </w:rPr>
      </w:pPr>
    </w:p>
    <w:p w:rsidR="007A5AB2" w:rsidRDefault="007A5AB2" w:rsidP="00F12B77">
      <w:pPr>
        <w:pStyle w:val="1"/>
        <w:jc w:val="center"/>
        <w:rPr>
          <w:b/>
          <w:sz w:val="26"/>
          <w:szCs w:val="26"/>
        </w:rPr>
      </w:pPr>
    </w:p>
    <w:p w:rsidR="007A5AB2" w:rsidRPr="00FD51F6" w:rsidRDefault="007A5AB2" w:rsidP="00F12B77">
      <w:pPr>
        <w:pStyle w:val="1"/>
        <w:jc w:val="center"/>
        <w:rPr>
          <w:b/>
          <w:sz w:val="14"/>
          <w:szCs w:val="14"/>
        </w:rPr>
      </w:pPr>
    </w:p>
    <w:p w:rsidR="007A5AB2" w:rsidRDefault="007A5AB2" w:rsidP="00050765">
      <w:pPr>
        <w:pStyle w:val="1"/>
        <w:rPr>
          <w:b/>
          <w:sz w:val="32"/>
        </w:rPr>
      </w:pPr>
    </w:p>
    <w:p w:rsidR="007A5AB2" w:rsidRPr="00871971" w:rsidRDefault="007A5AB2" w:rsidP="00F12B77">
      <w:pPr>
        <w:pStyle w:val="1"/>
        <w:jc w:val="center"/>
        <w:rPr>
          <w:b/>
          <w:sz w:val="40"/>
          <w:szCs w:val="40"/>
        </w:rPr>
      </w:pPr>
      <w:r w:rsidRPr="00871971">
        <w:rPr>
          <w:b/>
          <w:sz w:val="40"/>
          <w:szCs w:val="40"/>
        </w:rPr>
        <w:t>Собрание  представителей</w:t>
      </w:r>
    </w:p>
    <w:p w:rsidR="007A5AB2" w:rsidRPr="00871971" w:rsidRDefault="007A5AB2" w:rsidP="00F12B77">
      <w:pPr>
        <w:pStyle w:val="1"/>
        <w:jc w:val="center"/>
        <w:rPr>
          <w:b/>
          <w:sz w:val="22"/>
          <w:szCs w:val="22"/>
        </w:rPr>
      </w:pPr>
      <w:r w:rsidRPr="00871971">
        <w:rPr>
          <w:b/>
          <w:sz w:val="22"/>
          <w:szCs w:val="22"/>
        </w:rPr>
        <w:t>закрытого административно-территориального образования города Заречного Пензенской области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0260"/>
      </w:tblGrid>
      <w:tr w:rsidR="007A5AB2">
        <w:tc>
          <w:tcPr>
            <w:tcW w:w="10260" w:type="dxa"/>
            <w:tcBorders>
              <w:top w:val="double" w:sz="12" w:space="0" w:color="auto"/>
            </w:tcBorders>
          </w:tcPr>
          <w:p w:rsidR="007A5AB2" w:rsidRDefault="007A5AB2" w:rsidP="0014089E">
            <w:pPr>
              <w:pStyle w:val="1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7A5AB2" w:rsidRPr="00DB2421" w:rsidRDefault="007A5AB2" w:rsidP="00DB2421">
      <w:pPr>
        <w:pStyle w:val="1"/>
        <w:rPr>
          <w:b/>
          <w:sz w:val="32"/>
        </w:rPr>
      </w:pPr>
      <w:r>
        <w:rPr>
          <w:b/>
          <w:sz w:val="32"/>
        </w:rPr>
        <w:t xml:space="preserve">                                                    РЕШЕНИЕ                                      </w:t>
      </w:r>
      <w:r w:rsidRPr="00792DFE">
        <w:rPr>
          <w:sz w:val="28"/>
          <w:szCs w:val="28"/>
        </w:rPr>
        <w:t xml:space="preserve"> </w:t>
      </w:r>
      <w:r>
        <w:rPr>
          <w:b/>
          <w:sz w:val="32"/>
        </w:rPr>
        <w:t xml:space="preserve">               </w:t>
      </w:r>
    </w:p>
    <w:p w:rsidR="007A5AB2" w:rsidRDefault="007A5AB2" w:rsidP="00F12B77">
      <w:pPr>
        <w:jc w:val="both"/>
        <w:rPr>
          <w:sz w:val="26"/>
        </w:rPr>
      </w:pPr>
    </w:p>
    <w:p w:rsidR="007A5AB2" w:rsidRPr="00B619F1" w:rsidRDefault="007A5AB2" w:rsidP="00172B27">
      <w:pPr>
        <w:jc w:val="both"/>
        <w:rPr>
          <w:sz w:val="26"/>
          <w:szCs w:val="26"/>
        </w:rPr>
      </w:pPr>
      <w:r w:rsidRPr="00B619F1">
        <w:rPr>
          <w:sz w:val="26"/>
        </w:rPr>
        <w:t>«</w:t>
      </w:r>
      <w:r w:rsidRPr="00B619F1">
        <w:rPr>
          <w:sz w:val="26"/>
          <w:u w:val="single"/>
        </w:rPr>
        <w:t xml:space="preserve"> </w:t>
      </w:r>
      <w:r>
        <w:rPr>
          <w:sz w:val="26"/>
          <w:u w:val="single"/>
        </w:rPr>
        <w:t>29</w:t>
      </w:r>
      <w:r w:rsidRPr="00B619F1">
        <w:rPr>
          <w:sz w:val="26"/>
          <w:u w:val="single"/>
        </w:rPr>
        <w:t xml:space="preserve"> </w:t>
      </w:r>
      <w:r w:rsidRPr="00B619F1">
        <w:rPr>
          <w:sz w:val="26"/>
        </w:rPr>
        <w:t>»</w:t>
      </w:r>
      <w:r w:rsidRPr="00B619F1">
        <w:rPr>
          <w:sz w:val="26"/>
          <w:u w:val="single"/>
        </w:rPr>
        <w:t xml:space="preserve">      </w:t>
      </w:r>
      <w:r>
        <w:rPr>
          <w:sz w:val="26"/>
          <w:u w:val="single"/>
        </w:rPr>
        <w:t>11</w:t>
      </w:r>
      <w:r w:rsidRPr="00B619F1">
        <w:rPr>
          <w:sz w:val="26"/>
          <w:u w:val="single"/>
        </w:rPr>
        <w:t xml:space="preserve">       </w:t>
      </w:r>
      <w:r w:rsidRPr="00B619F1">
        <w:rPr>
          <w:sz w:val="26"/>
        </w:rPr>
        <w:t xml:space="preserve"> 2016                                                                            </w:t>
      </w:r>
      <w:r>
        <w:rPr>
          <w:sz w:val="26"/>
        </w:rPr>
        <w:t xml:space="preserve">                            </w:t>
      </w:r>
      <w:r w:rsidRPr="00B619F1">
        <w:rPr>
          <w:sz w:val="26"/>
        </w:rPr>
        <w:t>№</w:t>
      </w:r>
      <w:r w:rsidRPr="00B619F1">
        <w:rPr>
          <w:sz w:val="26"/>
          <w:u w:val="single"/>
        </w:rPr>
        <w:t xml:space="preserve">  </w:t>
      </w:r>
      <w:r>
        <w:rPr>
          <w:sz w:val="26"/>
          <w:u w:val="single"/>
        </w:rPr>
        <w:t>194</w:t>
      </w:r>
      <w:r w:rsidRPr="00B619F1">
        <w:rPr>
          <w:sz w:val="26"/>
          <w:szCs w:val="26"/>
        </w:rPr>
        <w:t xml:space="preserve"> </w:t>
      </w:r>
    </w:p>
    <w:p w:rsidR="007A5AB2" w:rsidRDefault="007A5AB2" w:rsidP="00F12B77">
      <w:pPr>
        <w:jc w:val="both"/>
        <w:rPr>
          <w:sz w:val="26"/>
        </w:rPr>
      </w:pPr>
    </w:p>
    <w:tbl>
      <w:tblPr>
        <w:tblW w:w="0" w:type="auto"/>
        <w:tblInd w:w="5495" w:type="dxa"/>
        <w:tblLayout w:type="fixed"/>
        <w:tblLook w:val="00A0"/>
      </w:tblPr>
      <w:tblGrid>
        <w:gridCol w:w="2835"/>
        <w:gridCol w:w="2091"/>
      </w:tblGrid>
      <w:tr w:rsidR="007A5AB2" w:rsidRPr="00B05A90" w:rsidTr="0010785A">
        <w:tc>
          <w:tcPr>
            <w:tcW w:w="4926" w:type="dxa"/>
            <w:gridSpan w:val="2"/>
          </w:tcPr>
          <w:p w:rsidR="007A5AB2" w:rsidRPr="0010785A" w:rsidRDefault="007A5AB2" w:rsidP="001078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785A">
              <w:rPr>
                <w:sz w:val="22"/>
                <w:szCs w:val="22"/>
              </w:rPr>
              <w:t>Принято Собранием представителей г. Заречного</w:t>
            </w:r>
          </w:p>
        </w:tc>
      </w:tr>
      <w:tr w:rsidR="007A5AB2" w:rsidRPr="00B05A90" w:rsidTr="0010785A">
        <w:tc>
          <w:tcPr>
            <w:tcW w:w="4926" w:type="dxa"/>
            <w:gridSpan w:val="2"/>
          </w:tcPr>
          <w:p w:rsidR="007A5AB2" w:rsidRPr="0010785A" w:rsidRDefault="007A5AB2" w:rsidP="001078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7A5AB2" w:rsidRPr="00B05A90" w:rsidTr="0010785A">
        <w:tc>
          <w:tcPr>
            <w:tcW w:w="4926" w:type="dxa"/>
            <w:gridSpan w:val="2"/>
          </w:tcPr>
          <w:p w:rsidR="007A5AB2" w:rsidRPr="0010785A" w:rsidRDefault="007A5AB2" w:rsidP="001078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785A">
              <w:rPr>
                <w:sz w:val="22"/>
                <w:szCs w:val="22"/>
              </w:rPr>
              <w:t>«</w:t>
            </w:r>
            <w:r w:rsidRPr="0010785A">
              <w:rPr>
                <w:sz w:val="22"/>
                <w:szCs w:val="22"/>
                <w:u w:val="single"/>
              </w:rPr>
              <w:t xml:space="preserve">    29    </w:t>
            </w:r>
            <w:r w:rsidRPr="0010785A">
              <w:rPr>
                <w:sz w:val="22"/>
                <w:szCs w:val="22"/>
              </w:rPr>
              <w:t>»</w:t>
            </w:r>
            <w:r w:rsidRPr="0010785A">
              <w:rPr>
                <w:sz w:val="22"/>
                <w:szCs w:val="22"/>
                <w:u w:val="single"/>
              </w:rPr>
              <w:t xml:space="preserve">             11             </w:t>
            </w:r>
            <w:bookmarkStart w:id="0" w:name="_GoBack"/>
            <w:bookmarkEnd w:id="0"/>
            <w:r w:rsidRPr="0010785A">
              <w:rPr>
                <w:sz w:val="22"/>
                <w:szCs w:val="22"/>
              </w:rPr>
              <w:t>2016</w:t>
            </w:r>
          </w:p>
          <w:p w:rsidR="007A5AB2" w:rsidRPr="0010785A" w:rsidRDefault="007A5AB2" w:rsidP="001078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7A5AB2" w:rsidRPr="00B05A90" w:rsidTr="0010785A">
        <w:trPr>
          <w:trHeight w:val="348"/>
        </w:trPr>
        <w:tc>
          <w:tcPr>
            <w:tcW w:w="2835" w:type="dxa"/>
          </w:tcPr>
          <w:p w:rsidR="007A5AB2" w:rsidRPr="0010785A" w:rsidRDefault="007A5AB2" w:rsidP="001078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7A5AB2" w:rsidRPr="0010785A" w:rsidRDefault="007A5AB2" w:rsidP="001078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785A">
              <w:rPr>
                <w:sz w:val="22"/>
                <w:szCs w:val="22"/>
              </w:rPr>
              <w:t>С.Н.Рузайкин</w:t>
            </w:r>
          </w:p>
        </w:tc>
      </w:tr>
    </w:tbl>
    <w:p w:rsidR="007A5AB2" w:rsidRDefault="007A5AB2" w:rsidP="002507BA">
      <w:pPr>
        <w:pStyle w:val="1"/>
        <w:suppressAutoHyphens/>
        <w:ind w:firstLine="720"/>
        <w:jc w:val="both"/>
        <w:rPr>
          <w:sz w:val="26"/>
          <w:szCs w:val="26"/>
        </w:rPr>
      </w:pPr>
    </w:p>
    <w:p w:rsidR="007A5AB2" w:rsidRDefault="007A5AB2" w:rsidP="00177D4E">
      <w:pPr>
        <w:suppressAutoHyphens/>
        <w:jc w:val="center"/>
        <w:rPr>
          <w:sz w:val="26"/>
          <w:szCs w:val="26"/>
        </w:rPr>
      </w:pPr>
      <w:r w:rsidRPr="0010129B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 xml:space="preserve">решение Собрания представителей г.Заречного Пензенской области от  25.03.2011 № 244  «Об утверждении Правил благоустройства, содержания, уборки и санитарной очистки территории города Заречного Пензенской области» </w:t>
      </w:r>
    </w:p>
    <w:p w:rsidR="007A5AB2" w:rsidRDefault="007A5AB2" w:rsidP="00177D4E">
      <w:pPr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>(в редакции от 28.10.2015 № 105)</w:t>
      </w:r>
    </w:p>
    <w:p w:rsidR="007A5AB2" w:rsidRDefault="007A5AB2" w:rsidP="002507BA">
      <w:pPr>
        <w:pStyle w:val="1"/>
        <w:suppressAutoHyphens/>
        <w:ind w:firstLine="720"/>
        <w:jc w:val="both"/>
        <w:rPr>
          <w:sz w:val="26"/>
          <w:szCs w:val="26"/>
        </w:rPr>
      </w:pPr>
    </w:p>
    <w:p w:rsidR="007A5AB2" w:rsidRDefault="007A5AB2" w:rsidP="002507BA">
      <w:pPr>
        <w:pStyle w:val="1"/>
        <w:suppressAutoHyphens/>
        <w:ind w:firstLine="720"/>
        <w:jc w:val="both"/>
        <w:rPr>
          <w:sz w:val="26"/>
          <w:szCs w:val="26"/>
        </w:rPr>
      </w:pPr>
    </w:p>
    <w:p w:rsidR="007A5AB2" w:rsidRPr="00A87002" w:rsidRDefault="007A5AB2" w:rsidP="002507BA">
      <w:pPr>
        <w:pStyle w:val="1"/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A87002">
        <w:rPr>
          <w:sz w:val="26"/>
          <w:szCs w:val="26"/>
        </w:rPr>
        <w:t xml:space="preserve">уководствуясь </w:t>
      </w:r>
      <w:r>
        <w:rPr>
          <w:sz w:val="26"/>
          <w:szCs w:val="26"/>
        </w:rPr>
        <w:t xml:space="preserve"> Федеральным законом от 06.10.2003 № 131-ФЗ «Об общих принципах организации местного самоуправления в Российской Федерации», в соответствии со </w:t>
      </w:r>
      <w:r w:rsidRPr="00A87002">
        <w:rPr>
          <w:sz w:val="26"/>
          <w:szCs w:val="26"/>
        </w:rPr>
        <w:t>статьей 4.2.1</w:t>
      </w:r>
      <w:r>
        <w:rPr>
          <w:sz w:val="26"/>
          <w:szCs w:val="26"/>
        </w:rPr>
        <w:t xml:space="preserve"> </w:t>
      </w:r>
      <w:r w:rsidRPr="00A87002">
        <w:rPr>
          <w:sz w:val="26"/>
          <w:szCs w:val="26"/>
        </w:rPr>
        <w:t>Устава закрытого административно-территориального образования города Заречного Пензенской области,</w:t>
      </w:r>
    </w:p>
    <w:p w:rsidR="007A5AB2" w:rsidRPr="00A87002" w:rsidRDefault="007A5AB2" w:rsidP="00050765">
      <w:pPr>
        <w:suppressAutoHyphens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</w:p>
    <w:p w:rsidR="007A5AB2" w:rsidRPr="00CF562C" w:rsidRDefault="007A5AB2" w:rsidP="00146908">
      <w:pPr>
        <w:suppressAutoHyphens/>
        <w:ind w:firstLine="709"/>
        <w:jc w:val="both"/>
        <w:rPr>
          <w:sz w:val="26"/>
          <w:szCs w:val="26"/>
        </w:rPr>
      </w:pPr>
      <w:r w:rsidRPr="00CF562C">
        <w:rPr>
          <w:sz w:val="26"/>
          <w:szCs w:val="26"/>
        </w:rPr>
        <w:t>Собрание представителей РЕШИЛО:</w:t>
      </w:r>
    </w:p>
    <w:p w:rsidR="007A5AB2" w:rsidRDefault="007A5AB2" w:rsidP="005A0FCC">
      <w:pPr>
        <w:suppressAutoHyphens/>
        <w:ind w:firstLine="720"/>
        <w:jc w:val="both"/>
        <w:rPr>
          <w:sz w:val="26"/>
          <w:szCs w:val="26"/>
        </w:rPr>
      </w:pPr>
    </w:p>
    <w:p w:rsidR="007A5AB2" w:rsidRPr="00CF562C" w:rsidRDefault="007A5AB2" w:rsidP="005A0FCC">
      <w:pPr>
        <w:suppressAutoHyphens/>
        <w:ind w:firstLine="720"/>
        <w:jc w:val="both"/>
        <w:rPr>
          <w:sz w:val="26"/>
          <w:szCs w:val="26"/>
        </w:rPr>
      </w:pPr>
      <w:r w:rsidRPr="00CF562C">
        <w:rPr>
          <w:sz w:val="26"/>
          <w:szCs w:val="26"/>
        </w:rPr>
        <w:t>1. Внести изменения в решение Собрания представителей города За</w:t>
      </w:r>
      <w:r>
        <w:rPr>
          <w:sz w:val="26"/>
          <w:szCs w:val="26"/>
        </w:rPr>
        <w:t>речного Пензенской области от 25</w:t>
      </w:r>
      <w:r w:rsidRPr="00CF562C">
        <w:rPr>
          <w:sz w:val="26"/>
          <w:szCs w:val="26"/>
        </w:rPr>
        <w:t>.0</w:t>
      </w:r>
      <w:r>
        <w:rPr>
          <w:sz w:val="26"/>
          <w:szCs w:val="26"/>
        </w:rPr>
        <w:t>3.2011 №  244</w:t>
      </w:r>
      <w:r w:rsidRPr="00CF562C">
        <w:rPr>
          <w:sz w:val="26"/>
          <w:szCs w:val="26"/>
        </w:rPr>
        <w:t xml:space="preserve"> «Об утверждении</w:t>
      </w:r>
      <w:r>
        <w:rPr>
          <w:sz w:val="26"/>
          <w:szCs w:val="26"/>
        </w:rPr>
        <w:t xml:space="preserve"> Правил благоустройства, содержания, уборки и санитарной очистки территории города Заречного Пензенской области» (в редакции от 28.10.2015 № 105):</w:t>
      </w:r>
    </w:p>
    <w:p w:rsidR="007A5AB2" w:rsidRPr="00EF0EA9" w:rsidRDefault="007A5AB2" w:rsidP="005A0FCC">
      <w:pPr>
        <w:suppressAutoHyphens/>
        <w:ind w:firstLine="720"/>
        <w:jc w:val="both"/>
        <w:rPr>
          <w:sz w:val="26"/>
          <w:szCs w:val="26"/>
        </w:rPr>
      </w:pPr>
      <w:r w:rsidRPr="00EF0EA9">
        <w:rPr>
          <w:sz w:val="26"/>
          <w:szCs w:val="26"/>
        </w:rPr>
        <w:t>а) в  пункте 2.1.4.4 раздела 2 «Общие правила по обеспечению чистоты и благоустройства города» слова « и прилегающих к ним территорий» исключить.</w:t>
      </w:r>
    </w:p>
    <w:p w:rsidR="007A5AB2" w:rsidRPr="00EF0EA9" w:rsidRDefault="007A5AB2" w:rsidP="005A0FCC">
      <w:pPr>
        <w:suppressAutoHyphens/>
        <w:ind w:firstLine="720"/>
        <w:jc w:val="both"/>
        <w:rPr>
          <w:sz w:val="26"/>
          <w:szCs w:val="26"/>
        </w:rPr>
      </w:pPr>
      <w:r w:rsidRPr="00EF0EA9">
        <w:rPr>
          <w:sz w:val="26"/>
          <w:szCs w:val="26"/>
        </w:rPr>
        <w:t>б) в пункте 5.1.5. раздела 5 «Правила содержания некапитальных объектов» слов</w:t>
      </w:r>
      <w:r>
        <w:rPr>
          <w:sz w:val="26"/>
          <w:szCs w:val="26"/>
        </w:rPr>
        <w:t>о</w:t>
      </w:r>
      <w:r w:rsidRPr="00EF0EA9">
        <w:rPr>
          <w:sz w:val="26"/>
          <w:szCs w:val="26"/>
        </w:rPr>
        <w:t xml:space="preserve"> «прилегающи</w:t>
      </w:r>
      <w:r>
        <w:rPr>
          <w:sz w:val="26"/>
          <w:szCs w:val="26"/>
        </w:rPr>
        <w:t>м</w:t>
      </w:r>
      <w:r w:rsidRPr="00EF0EA9">
        <w:rPr>
          <w:sz w:val="26"/>
          <w:szCs w:val="26"/>
        </w:rPr>
        <w:t>» исключить.</w:t>
      </w:r>
    </w:p>
    <w:p w:rsidR="007A5AB2" w:rsidRPr="00CF562C" w:rsidRDefault="007A5AB2" w:rsidP="00E1396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F0EA9">
        <w:rPr>
          <w:sz w:val="26"/>
          <w:szCs w:val="26"/>
        </w:rPr>
        <w:t>2. Настоящее решение опубликовать в печатном средстве массовой информации</w:t>
      </w:r>
      <w:r w:rsidRPr="00CF562C">
        <w:rPr>
          <w:sz w:val="26"/>
          <w:szCs w:val="26"/>
        </w:rPr>
        <w:t xml:space="preserve"> газете «Ведомости Заречного».</w:t>
      </w:r>
    </w:p>
    <w:p w:rsidR="007A5AB2" w:rsidRPr="00CF562C" w:rsidRDefault="007A5AB2" w:rsidP="00050765">
      <w:pPr>
        <w:pStyle w:val="ConsNormal"/>
        <w:widowControl/>
        <w:suppressAutoHyphens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CF562C">
        <w:rPr>
          <w:rFonts w:ascii="Times New Roman" w:hAnsi="Times New Roman" w:cs="Times New Roman"/>
          <w:sz w:val="26"/>
          <w:szCs w:val="26"/>
        </w:rPr>
        <w:t xml:space="preserve">.  Контроль за исполнением настоящего решения возложить на постоянную депутатскую комиссию </w:t>
      </w:r>
      <w:r>
        <w:rPr>
          <w:rFonts w:ascii="Times New Roman" w:hAnsi="Times New Roman" w:cs="Times New Roman"/>
          <w:sz w:val="26"/>
          <w:szCs w:val="26"/>
        </w:rPr>
        <w:t xml:space="preserve"> по развитию города, предприятиям городского хозяйства, промышленности, науки, строительства, транспорта и связи </w:t>
      </w:r>
      <w:r w:rsidRPr="00CF562C">
        <w:rPr>
          <w:rFonts w:ascii="Times New Roman" w:hAnsi="Times New Roman" w:cs="Times New Roman"/>
          <w:sz w:val="26"/>
          <w:szCs w:val="26"/>
        </w:rPr>
        <w:t xml:space="preserve">(председатель </w:t>
      </w:r>
      <w:r>
        <w:rPr>
          <w:rFonts w:ascii="Times New Roman" w:hAnsi="Times New Roman" w:cs="Times New Roman"/>
          <w:sz w:val="26"/>
          <w:szCs w:val="26"/>
        </w:rPr>
        <w:t>Корсаков Н.И.).</w:t>
      </w:r>
    </w:p>
    <w:p w:rsidR="007A5AB2" w:rsidRPr="00CF562C" w:rsidRDefault="007A5AB2" w:rsidP="00050765">
      <w:pPr>
        <w:suppressAutoHyphens/>
        <w:ind w:firstLine="720"/>
        <w:jc w:val="both"/>
        <w:rPr>
          <w:sz w:val="26"/>
          <w:szCs w:val="26"/>
        </w:rPr>
      </w:pPr>
    </w:p>
    <w:p w:rsidR="007A5AB2" w:rsidRPr="00CF562C" w:rsidRDefault="007A5AB2" w:rsidP="00564410">
      <w:pPr>
        <w:suppressAutoHyphens/>
        <w:jc w:val="both"/>
        <w:rPr>
          <w:sz w:val="26"/>
          <w:szCs w:val="26"/>
        </w:rPr>
      </w:pPr>
      <w:r w:rsidRPr="00CF562C">
        <w:rPr>
          <w:sz w:val="26"/>
          <w:szCs w:val="26"/>
        </w:rPr>
        <w:t xml:space="preserve">       </w:t>
      </w:r>
    </w:p>
    <w:p w:rsidR="007A5AB2" w:rsidRDefault="007A5AB2" w:rsidP="00861A4A">
      <w:pPr>
        <w:pStyle w:val="1"/>
        <w:jc w:val="both"/>
        <w:rPr>
          <w:sz w:val="26"/>
          <w:szCs w:val="26"/>
        </w:rPr>
      </w:pPr>
      <w:r w:rsidRPr="00CF562C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CF562C">
        <w:rPr>
          <w:sz w:val="26"/>
          <w:szCs w:val="26"/>
        </w:rPr>
        <w:t xml:space="preserve"> </w:t>
      </w:r>
      <w:r>
        <w:rPr>
          <w:sz w:val="26"/>
          <w:szCs w:val="26"/>
        </w:rPr>
        <w:t>г</w:t>
      </w:r>
      <w:r w:rsidRPr="00CF562C">
        <w:rPr>
          <w:sz w:val="26"/>
          <w:szCs w:val="26"/>
        </w:rPr>
        <w:t xml:space="preserve">орода                                                                                                  </w:t>
      </w:r>
      <w:r>
        <w:rPr>
          <w:sz w:val="26"/>
          <w:szCs w:val="26"/>
        </w:rPr>
        <w:t>О.В.Климанов</w:t>
      </w:r>
      <w:r w:rsidRPr="00CF562C">
        <w:rPr>
          <w:sz w:val="26"/>
          <w:szCs w:val="26"/>
        </w:rPr>
        <w:t xml:space="preserve">    </w:t>
      </w:r>
    </w:p>
    <w:sectPr w:rsidR="007A5AB2" w:rsidSect="004E0A5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B1721"/>
    <w:multiLevelType w:val="hybridMultilevel"/>
    <w:tmpl w:val="BB2E6A5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8082F21"/>
    <w:multiLevelType w:val="singleLevel"/>
    <w:tmpl w:val="13145E14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2B77"/>
    <w:rsid w:val="00003BE2"/>
    <w:rsid w:val="00004E4C"/>
    <w:rsid w:val="00005D50"/>
    <w:rsid w:val="00050765"/>
    <w:rsid w:val="00062C42"/>
    <w:rsid w:val="0009500D"/>
    <w:rsid w:val="000A357A"/>
    <w:rsid w:val="000C455A"/>
    <w:rsid w:val="000D2FE0"/>
    <w:rsid w:val="000E7EDD"/>
    <w:rsid w:val="000F5788"/>
    <w:rsid w:val="0010129B"/>
    <w:rsid w:val="001036E1"/>
    <w:rsid w:val="0010785A"/>
    <w:rsid w:val="00107C1E"/>
    <w:rsid w:val="00121D68"/>
    <w:rsid w:val="00122F41"/>
    <w:rsid w:val="00130FD6"/>
    <w:rsid w:val="00131F6A"/>
    <w:rsid w:val="0014089E"/>
    <w:rsid w:val="00146908"/>
    <w:rsid w:val="0015236B"/>
    <w:rsid w:val="001524FA"/>
    <w:rsid w:val="001659F5"/>
    <w:rsid w:val="0017294E"/>
    <w:rsid w:val="00172B27"/>
    <w:rsid w:val="00177D4E"/>
    <w:rsid w:val="0018075F"/>
    <w:rsid w:val="001A65D8"/>
    <w:rsid w:val="001D7A16"/>
    <w:rsid w:val="001E245E"/>
    <w:rsid w:val="00204244"/>
    <w:rsid w:val="00210366"/>
    <w:rsid w:val="0021389E"/>
    <w:rsid w:val="002507BA"/>
    <w:rsid w:val="0029132D"/>
    <w:rsid w:val="002955E7"/>
    <w:rsid w:val="002A580C"/>
    <w:rsid w:val="002C4CD6"/>
    <w:rsid w:val="002E3CB7"/>
    <w:rsid w:val="002F715C"/>
    <w:rsid w:val="003144C6"/>
    <w:rsid w:val="00342731"/>
    <w:rsid w:val="003665C5"/>
    <w:rsid w:val="00393F1D"/>
    <w:rsid w:val="003A02EE"/>
    <w:rsid w:val="003A0989"/>
    <w:rsid w:val="003B11FA"/>
    <w:rsid w:val="003C7CEC"/>
    <w:rsid w:val="003D5564"/>
    <w:rsid w:val="003E716A"/>
    <w:rsid w:val="00440A4C"/>
    <w:rsid w:val="00453C05"/>
    <w:rsid w:val="00457C84"/>
    <w:rsid w:val="00484EE1"/>
    <w:rsid w:val="004D54F8"/>
    <w:rsid w:val="004E0A59"/>
    <w:rsid w:val="004E0D2B"/>
    <w:rsid w:val="0050564B"/>
    <w:rsid w:val="0051138D"/>
    <w:rsid w:val="00517C00"/>
    <w:rsid w:val="00530541"/>
    <w:rsid w:val="00531B67"/>
    <w:rsid w:val="00544908"/>
    <w:rsid w:val="00552744"/>
    <w:rsid w:val="00564410"/>
    <w:rsid w:val="005830E1"/>
    <w:rsid w:val="005832BB"/>
    <w:rsid w:val="005947A5"/>
    <w:rsid w:val="005A0FCC"/>
    <w:rsid w:val="005A1872"/>
    <w:rsid w:val="005B2A26"/>
    <w:rsid w:val="005B58E8"/>
    <w:rsid w:val="005B6A77"/>
    <w:rsid w:val="005D0C99"/>
    <w:rsid w:val="005D14C1"/>
    <w:rsid w:val="005D7F92"/>
    <w:rsid w:val="005F24C9"/>
    <w:rsid w:val="00615D02"/>
    <w:rsid w:val="0067518B"/>
    <w:rsid w:val="006B5C4F"/>
    <w:rsid w:val="006C4B77"/>
    <w:rsid w:val="006D3AEC"/>
    <w:rsid w:val="006E702F"/>
    <w:rsid w:val="006E7E6A"/>
    <w:rsid w:val="006F5C74"/>
    <w:rsid w:val="0070072E"/>
    <w:rsid w:val="00720DD3"/>
    <w:rsid w:val="00735555"/>
    <w:rsid w:val="00737842"/>
    <w:rsid w:val="00792DFE"/>
    <w:rsid w:val="007A4834"/>
    <w:rsid w:val="007A5AB2"/>
    <w:rsid w:val="007D18E3"/>
    <w:rsid w:val="007D3687"/>
    <w:rsid w:val="007D4426"/>
    <w:rsid w:val="007E03BA"/>
    <w:rsid w:val="007F5BFD"/>
    <w:rsid w:val="00830140"/>
    <w:rsid w:val="0083191A"/>
    <w:rsid w:val="008474AD"/>
    <w:rsid w:val="00855D9B"/>
    <w:rsid w:val="00861126"/>
    <w:rsid w:val="00861A4A"/>
    <w:rsid w:val="008632FD"/>
    <w:rsid w:val="00864EA2"/>
    <w:rsid w:val="00871971"/>
    <w:rsid w:val="008A0F42"/>
    <w:rsid w:val="008B125E"/>
    <w:rsid w:val="008C3265"/>
    <w:rsid w:val="00915FC5"/>
    <w:rsid w:val="00916BFC"/>
    <w:rsid w:val="009312D8"/>
    <w:rsid w:val="00933F50"/>
    <w:rsid w:val="009836D6"/>
    <w:rsid w:val="009875D0"/>
    <w:rsid w:val="009A71D8"/>
    <w:rsid w:val="009D3A25"/>
    <w:rsid w:val="009F4678"/>
    <w:rsid w:val="00A01D19"/>
    <w:rsid w:val="00A05D74"/>
    <w:rsid w:val="00A27C11"/>
    <w:rsid w:val="00A30DBF"/>
    <w:rsid w:val="00A55303"/>
    <w:rsid w:val="00A72ED6"/>
    <w:rsid w:val="00A76BA8"/>
    <w:rsid w:val="00A87002"/>
    <w:rsid w:val="00A95676"/>
    <w:rsid w:val="00AA6B17"/>
    <w:rsid w:val="00AB1058"/>
    <w:rsid w:val="00AC2C8F"/>
    <w:rsid w:val="00AD28DB"/>
    <w:rsid w:val="00B05A90"/>
    <w:rsid w:val="00B424A3"/>
    <w:rsid w:val="00B51949"/>
    <w:rsid w:val="00B619F1"/>
    <w:rsid w:val="00B64675"/>
    <w:rsid w:val="00B85382"/>
    <w:rsid w:val="00B86030"/>
    <w:rsid w:val="00B93A8A"/>
    <w:rsid w:val="00BA3440"/>
    <w:rsid w:val="00BC4953"/>
    <w:rsid w:val="00BC6F46"/>
    <w:rsid w:val="00BD0DC0"/>
    <w:rsid w:val="00C210FE"/>
    <w:rsid w:val="00C22F58"/>
    <w:rsid w:val="00C26B9E"/>
    <w:rsid w:val="00C44DFF"/>
    <w:rsid w:val="00C47FA1"/>
    <w:rsid w:val="00C60DD9"/>
    <w:rsid w:val="00C87A38"/>
    <w:rsid w:val="00CA2B14"/>
    <w:rsid w:val="00CB6BB0"/>
    <w:rsid w:val="00CD13FC"/>
    <w:rsid w:val="00CD2873"/>
    <w:rsid w:val="00CF562C"/>
    <w:rsid w:val="00D45E64"/>
    <w:rsid w:val="00D5109B"/>
    <w:rsid w:val="00D6025B"/>
    <w:rsid w:val="00D659BA"/>
    <w:rsid w:val="00D72913"/>
    <w:rsid w:val="00D85C01"/>
    <w:rsid w:val="00DA580E"/>
    <w:rsid w:val="00DB2421"/>
    <w:rsid w:val="00DC1FC1"/>
    <w:rsid w:val="00DC6E38"/>
    <w:rsid w:val="00DE5B73"/>
    <w:rsid w:val="00DE6630"/>
    <w:rsid w:val="00DF69D4"/>
    <w:rsid w:val="00E0096A"/>
    <w:rsid w:val="00E1247D"/>
    <w:rsid w:val="00E13965"/>
    <w:rsid w:val="00E46BED"/>
    <w:rsid w:val="00E50B09"/>
    <w:rsid w:val="00E613B4"/>
    <w:rsid w:val="00E71660"/>
    <w:rsid w:val="00E7356C"/>
    <w:rsid w:val="00EB5C84"/>
    <w:rsid w:val="00EE398C"/>
    <w:rsid w:val="00EF00A5"/>
    <w:rsid w:val="00EF0EA9"/>
    <w:rsid w:val="00F10D64"/>
    <w:rsid w:val="00F12B77"/>
    <w:rsid w:val="00F222C1"/>
    <w:rsid w:val="00F30BA2"/>
    <w:rsid w:val="00F60330"/>
    <w:rsid w:val="00F620B6"/>
    <w:rsid w:val="00F663A6"/>
    <w:rsid w:val="00F7799F"/>
    <w:rsid w:val="00F84319"/>
    <w:rsid w:val="00F85361"/>
    <w:rsid w:val="00FB1188"/>
    <w:rsid w:val="00FC35A4"/>
    <w:rsid w:val="00FD51F6"/>
    <w:rsid w:val="00FF0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B77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79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B5E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1">
    <w:name w:val="Обычный1"/>
    <w:uiPriority w:val="99"/>
    <w:rsid w:val="00F12B77"/>
    <w:rPr>
      <w:sz w:val="20"/>
      <w:szCs w:val="20"/>
    </w:rPr>
  </w:style>
  <w:style w:type="paragraph" w:customStyle="1" w:styleId="ConsNormal">
    <w:name w:val="ConsNormal"/>
    <w:uiPriority w:val="99"/>
    <w:rsid w:val="00F12B7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4089E"/>
    <w:pPr>
      <w:ind w:firstLine="284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B5E5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C6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E59"/>
    <w:rPr>
      <w:sz w:val="0"/>
      <w:szCs w:val="0"/>
    </w:rPr>
  </w:style>
  <w:style w:type="paragraph" w:customStyle="1" w:styleId="ConsTitle">
    <w:name w:val="ConsTitle"/>
    <w:uiPriority w:val="99"/>
    <w:rsid w:val="00005D5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">
    <w:name w:val="Стиль"/>
    <w:basedOn w:val="Normal"/>
    <w:uiPriority w:val="99"/>
    <w:rsid w:val="00005D5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779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B5E59"/>
    <w:rPr>
      <w:sz w:val="24"/>
      <w:szCs w:val="24"/>
    </w:rPr>
  </w:style>
  <w:style w:type="character" w:customStyle="1" w:styleId="a0">
    <w:name w:val="Не вступил в силу"/>
    <w:uiPriority w:val="99"/>
    <w:rsid w:val="009F4678"/>
    <w:rPr>
      <w:color w:val="008080"/>
    </w:rPr>
  </w:style>
  <w:style w:type="table" w:styleId="TableGrid">
    <w:name w:val="Table Grid"/>
    <w:basedOn w:val="TableNormal"/>
    <w:uiPriority w:val="99"/>
    <w:rsid w:val="00EB5C8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311</Words>
  <Characters>1774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Светлана Г. Шиндяпина</cp:lastModifiedBy>
  <cp:revision>9</cp:revision>
  <cp:lastPrinted>2016-11-15T06:15:00Z</cp:lastPrinted>
  <dcterms:created xsi:type="dcterms:W3CDTF">2016-11-17T14:28:00Z</dcterms:created>
  <dcterms:modified xsi:type="dcterms:W3CDTF">2016-11-29T14:00:00Z</dcterms:modified>
</cp:coreProperties>
</file>